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351" w:rsidRPr="008C07BB" w:rsidRDefault="00A96351" w:rsidP="00AB1B7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8791D" w:rsidRDefault="0028791D" w:rsidP="00AB1B77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54D87" w:rsidRDefault="00654D87" w:rsidP="00055FD6">
      <w:pPr>
        <w:spacing w:after="16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24215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</w:p>
    <w:p w:rsidR="00055FD6" w:rsidRDefault="00055FD6" w:rsidP="00055FD6">
      <w:pPr>
        <w:spacing w:after="16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55FD6" w:rsidRPr="00055FD6" w:rsidRDefault="00055FD6" w:rsidP="00055FD6">
      <w:pPr>
        <w:spacing w:after="16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54D87" w:rsidRPr="00E24215" w:rsidRDefault="00654D87" w:rsidP="00654D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  <w:r w:rsidRPr="00EE0B7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24215">
        <w:rPr>
          <w:rFonts w:ascii="Times New Roman" w:eastAsia="Calibri" w:hAnsi="Times New Roman" w:cs="Times New Roman"/>
          <w:b/>
          <w:sz w:val="28"/>
          <w:szCs w:val="28"/>
        </w:rPr>
        <w:t>ПРАВИТЕЛЬСТВА</w:t>
      </w:r>
    </w:p>
    <w:p w:rsidR="00654D87" w:rsidRDefault="00654D87" w:rsidP="00654D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055FD6" w:rsidRPr="00055FD6" w:rsidRDefault="00055FD6" w:rsidP="00654D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54D87" w:rsidRPr="00FD0E3D" w:rsidRDefault="004A0738" w:rsidP="00FD0E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утверждении Методологии</w:t>
      </w:r>
      <w:r w:rsidR="00654D87">
        <w:rPr>
          <w:rFonts w:ascii="Times New Roman" w:eastAsia="Calibri" w:hAnsi="Times New Roman" w:cs="Times New Roman"/>
          <w:b/>
          <w:sz w:val="28"/>
          <w:szCs w:val="28"/>
        </w:rPr>
        <w:t xml:space="preserve"> разработки </w:t>
      </w:r>
      <w:r w:rsidR="00654D87" w:rsidRPr="00F75D90">
        <w:rPr>
          <w:rFonts w:ascii="Times New Roman" w:eastAsia="Calibri" w:hAnsi="Times New Roman" w:cs="Times New Roman"/>
          <w:b/>
          <w:sz w:val="28"/>
          <w:szCs w:val="28"/>
        </w:rPr>
        <w:t>профессиональных стандартов</w:t>
      </w:r>
      <w:r w:rsidR="00FD0E3D" w:rsidRPr="00FD0E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D0E3D">
        <w:rPr>
          <w:rFonts w:ascii="Times New Roman" w:eastAsia="Calibri" w:hAnsi="Times New Roman" w:cs="Times New Roman"/>
          <w:b/>
          <w:sz w:val="28"/>
          <w:szCs w:val="28"/>
        </w:rPr>
        <w:t>и Методологии разработ</w:t>
      </w:r>
      <w:r w:rsidR="00B06277">
        <w:rPr>
          <w:rFonts w:ascii="Times New Roman" w:eastAsia="Calibri" w:hAnsi="Times New Roman" w:cs="Times New Roman"/>
          <w:b/>
          <w:sz w:val="28"/>
          <w:szCs w:val="28"/>
        </w:rPr>
        <w:t>ки отраслевых рамок квалификаций</w:t>
      </w:r>
      <w:r w:rsidR="00FD0E3D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</w:t>
      </w:r>
    </w:p>
    <w:p w:rsidR="00654D87" w:rsidRPr="00E24215" w:rsidRDefault="00654D87" w:rsidP="00654D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4D87" w:rsidRPr="00E24215" w:rsidRDefault="00654D87" w:rsidP="00654D8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4D87" w:rsidRPr="00F81528" w:rsidRDefault="00654D87" w:rsidP="00654D87">
      <w:pPr>
        <w:pStyle w:val="ac"/>
        <w:tabs>
          <w:tab w:val="left" w:pos="9072"/>
        </w:tabs>
        <w:ind w:firstLine="708"/>
        <w:contextualSpacing/>
        <w:jc w:val="both"/>
        <w:rPr>
          <w:sz w:val="28"/>
          <w:szCs w:val="28"/>
        </w:rPr>
      </w:pPr>
      <w:r w:rsidRPr="00F81528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оказания </w:t>
      </w:r>
      <w:r w:rsidR="008E420F" w:rsidRPr="00B06277">
        <w:rPr>
          <w:sz w:val="28"/>
          <w:szCs w:val="28"/>
        </w:rPr>
        <w:t>методической</w:t>
      </w:r>
      <w:r w:rsidR="008E420F" w:rsidRPr="008E420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помощи объединениям работодателей, профессиональным сообществам, образовательным организациям профессионального образования при разработке проектов профессиональных стандартов</w:t>
      </w:r>
      <w:r w:rsidR="00B06277">
        <w:rPr>
          <w:sz w:val="28"/>
          <w:szCs w:val="28"/>
        </w:rPr>
        <w:t xml:space="preserve"> и отраслевых рамок квалификаций</w:t>
      </w:r>
      <w:r>
        <w:rPr>
          <w:sz w:val="28"/>
          <w:szCs w:val="28"/>
        </w:rPr>
        <w:t xml:space="preserve">, в соответствии со </w:t>
      </w:r>
      <w:r w:rsidRPr="00F81528">
        <w:rPr>
          <w:sz w:val="28"/>
          <w:szCs w:val="28"/>
        </w:rPr>
        <w:t>статьями</w:t>
      </w:r>
      <w:r w:rsidRPr="009844FD">
        <w:rPr>
          <w:sz w:val="28"/>
          <w:szCs w:val="28"/>
        </w:rPr>
        <w:t xml:space="preserve"> </w:t>
      </w:r>
      <w:hyperlink r:id="rId9" w:anchor="st_10" w:history="1">
        <w:r w:rsidRPr="009844FD">
          <w:rPr>
            <w:rStyle w:val="a3"/>
            <w:color w:val="auto"/>
            <w:sz w:val="28"/>
            <w:szCs w:val="28"/>
            <w:u w:val="none"/>
          </w:rPr>
          <w:t>10</w:t>
        </w:r>
      </w:hyperlink>
      <w:r w:rsidRPr="00F81528">
        <w:rPr>
          <w:sz w:val="28"/>
          <w:szCs w:val="28"/>
        </w:rPr>
        <w:t xml:space="preserve"> и </w:t>
      </w:r>
      <w:hyperlink r:id="rId10" w:anchor="st_17" w:history="1">
        <w:r w:rsidRPr="009844FD">
          <w:rPr>
            <w:rStyle w:val="a3"/>
            <w:color w:val="auto"/>
            <w:sz w:val="28"/>
            <w:szCs w:val="28"/>
            <w:u w:val="none"/>
          </w:rPr>
          <w:t>17</w:t>
        </w:r>
      </w:hyperlink>
      <w:r w:rsidRPr="00F81528">
        <w:rPr>
          <w:sz w:val="28"/>
          <w:szCs w:val="28"/>
        </w:rPr>
        <w:t xml:space="preserve"> конституционног</w:t>
      </w:r>
      <w:r>
        <w:rPr>
          <w:sz w:val="28"/>
          <w:szCs w:val="28"/>
        </w:rPr>
        <w:t>о Закона Кыргызской Республики «</w:t>
      </w:r>
      <w:r w:rsidRPr="00F81528">
        <w:rPr>
          <w:sz w:val="28"/>
          <w:szCs w:val="28"/>
        </w:rPr>
        <w:t>О Прав</w:t>
      </w:r>
      <w:r>
        <w:rPr>
          <w:sz w:val="28"/>
          <w:szCs w:val="28"/>
        </w:rPr>
        <w:t>ительстве Кыргызской Республики»</w:t>
      </w:r>
      <w:r w:rsidRPr="00F81528">
        <w:rPr>
          <w:sz w:val="28"/>
          <w:szCs w:val="28"/>
        </w:rPr>
        <w:t>, Правительство Кыргызской Республики постановляет:</w:t>
      </w:r>
    </w:p>
    <w:p w:rsidR="00F81528" w:rsidRDefault="00B06277" w:rsidP="00A316FA">
      <w:pPr>
        <w:pStyle w:val="ac"/>
        <w:tabs>
          <w:tab w:val="left" w:pos="9072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81528" w:rsidRPr="00F81528">
        <w:rPr>
          <w:sz w:val="28"/>
          <w:szCs w:val="28"/>
        </w:rPr>
        <w:t xml:space="preserve">Утвердить прилагаемую </w:t>
      </w:r>
      <w:r w:rsidR="008E420F" w:rsidRPr="00B06277">
        <w:rPr>
          <w:sz w:val="28"/>
          <w:szCs w:val="28"/>
        </w:rPr>
        <w:t>Методологию</w:t>
      </w:r>
      <w:r w:rsidR="008E420F" w:rsidRPr="008E420F">
        <w:rPr>
          <w:color w:val="FF0000"/>
          <w:sz w:val="28"/>
          <w:szCs w:val="28"/>
        </w:rPr>
        <w:t xml:space="preserve"> </w:t>
      </w:r>
      <w:r w:rsidR="00E2373F" w:rsidRPr="00E2373F">
        <w:rPr>
          <w:sz w:val="28"/>
          <w:szCs w:val="28"/>
        </w:rPr>
        <w:t xml:space="preserve">разработки профессиональных стандартов </w:t>
      </w:r>
      <w:r>
        <w:rPr>
          <w:sz w:val="28"/>
          <w:szCs w:val="28"/>
        </w:rPr>
        <w:t>(далее -</w:t>
      </w:r>
      <w:r w:rsidR="00E2373F">
        <w:rPr>
          <w:sz w:val="28"/>
          <w:szCs w:val="28"/>
        </w:rPr>
        <w:t xml:space="preserve"> </w:t>
      </w:r>
      <w:r w:rsidR="008E420F" w:rsidRPr="00B06277">
        <w:rPr>
          <w:sz w:val="28"/>
          <w:szCs w:val="28"/>
        </w:rPr>
        <w:t>Методология ПС</w:t>
      </w:r>
      <w:r w:rsidR="00F81528" w:rsidRPr="00F81528">
        <w:rPr>
          <w:sz w:val="28"/>
          <w:szCs w:val="28"/>
        </w:rPr>
        <w:t>).</w:t>
      </w:r>
    </w:p>
    <w:p w:rsidR="00FD0E3D" w:rsidRPr="00F81528" w:rsidRDefault="00FD0E3D" w:rsidP="00A316FA">
      <w:pPr>
        <w:pStyle w:val="ac"/>
        <w:tabs>
          <w:tab w:val="left" w:pos="9072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прилагаемую Методологию разработки отрасл</w:t>
      </w:r>
      <w:r w:rsidR="00B06277">
        <w:rPr>
          <w:sz w:val="28"/>
          <w:szCs w:val="28"/>
        </w:rPr>
        <w:t>евых рамок квалификаций (далее -</w:t>
      </w:r>
      <w:r>
        <w:rPr>
          <w:sz w:val="28"/>
          <w:szCs w:val="28"/>
        </w:rPr>
        <w:t xml:space="preserve"> Методология</w:t>
      </w:r>
      <w:r w:rsidR="008E420F">
        <w:rPr>
          <w:sz w:val="28"/>
          <w:szCs w:val="28"/>
        </w:rPr>
        <w:t xml:space="preserve"> </w:t>
      </w:r>
      <w:r w:rsidR="008E420F" w:rsidRPr="00B06277">
        <w:rPr>
          <w:sz w:val="28"/>
          <w:szCs w:val="28"/>
        </w:rPr>
        <w:t>ОРК</w:t>
      </w:r>
      <w:r>
        <w:rPr>
          <w:sz w:val="28"/>
          <w:szCs w:val="28"/>
        </w:rPr>
        <w:t>).</w:t>
      </w:r>
    </w:p>
    <w:p w:rsidR="009844FD" w:rsidRPr="00B06277" w:rsidRDefault="00FD0E3D" w:rsidP="00A316FA">
      <w:pPr>
        <w:pStyle w:val="ac"/>
        <w:tabs>
          <w:tab w:val="left" w:pos="9072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4D87">
        <w:rPr>
          <w:sz w:val="28"/>
          <w:szCs w:val="28"/>
        </w:rPr>
        <w:t>.</w:t>
      </w:r>
      <w:r w:rsidR="00654D87" w:rsidRPr="00160DA3">
        <w:rPr>
          <w:sz w:val="28"/>
          <w:szCs w:val="28"/>
        </w:rPr>
        <w:t>Рекомендовать объединениям работодателей и другим заинтересованным организациям при разработке профе</w:t>
      </w:r>
      <w:r w:rsidR="00654D87">
        <w:rPr>
          <w:sz w:val="28"/>
          <w:szCs w:val="28"/>
        </w:rPr>
        <w:t xml:space="preserve">ссиональных стандартов </w:t>
      </w:r>
      <w:r w:rsidR="00B06277">
        <w:rPr>
          <w:sz w:val="28"/>
          <w:szCs w:val="28"/>
        </w:rPr>
        <w:t>и отраслевых рамок квалификаций</w:t>
      </w:r>
      <w:r w:rsidR="008E420F" w:rsidRPr="00B06277">
        <w:rPr>
          <w:sz w:val="28"/>
          <w:szCs w:val="28"/>
        </w:rPr>
        <w:t xml:space="preserve"> </w:t>
      </w:r>
      <w:r w:rsidR="00654D87" w:rsidRPr="00B06277">
        <w:rPr>
          <w:sz w:val="28"/>
          <w:szCs w:val="28"/>
        </w:rPr>
        <w:t xml:space="preserve">руководствоваться </w:t>
      </w:r>
      <w:r w:rsidR="008E420F" w:rsidRPr="00B06277">
        <w:rPr>
          <w:sz w:val="28"/>
          <w:szCs w:val="28"/>
        </w:rPr>
        <w:t>Методологией ПС и Методологией ОРК</w:t>
      </w:r>
      <w:r w:rsidR="00160DA3" w:rsidRPr="00B06277">
        <w:rPr>
          <w:sz w:val="28"/>
          <w:szCs w:val="28"/>
        </w:rPr>
        <w:t xml:space="preserve">. </w:t>
      </w:r>
    </w:p>
    <w:p w:rsidR="00CE0CAD" w:rsidRDefault="00FD0E3D" w:rsidP="00A316FA">
      <w:pPr>
        <w:pStyle w:val="ac"/>
        <w:tabs>
          <w:tab w:val="left" w:pos="9072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791D">
        <w:rPr>
          <w:sz w:val="28"/>
          <w:szCs w:val="28"/>
        </w:rPr>
        <w:t>.</w:t>
      </w:r>
      <w:r w:rsidR="00B06277">
        <w:rPr>
          <w:sz w:val="28"/>
          <w:szCs w:val="28"/>
        </w:rPr>
        <w:t xml:space="preserve">Министерству труда и социального развития Кыргызской Республики </w:t>
      </w:r>
      <w:r w:rsidR="00654D87" w:rsidRPr="00160DA3">
        <w:rPr>
          <w:sz w:val="28"/>
          <w:szCs w:val="28"/>
        </w:rPr>
        <w:t xml:space="preserve">предоставлять разъяснения по применению </w:t>
      </w:r>
      <w:r w:rsidR="008E420F" w:rsidRPr="00B06277">
        <w:rPr>
          <w:sz w:val="28"/>
          <w:szCs w:val="28"/>
        </w:rPr>
        <w:t>Методологий</w:t>
      </w:r>
      <w:r w:rsidR="00654D87">
        <w:rPr>
          <w:sz w:val="28"/>
          <w:szCs w:val="28"/>
        </w:rPr>
        <w:t>.</w:t>
      </w:r>
    </w:p>
    <w:p w:rsidR="00F81528" w:rsidRPr="00F81528" w:rsidRDefault="00FD0E3D" w:rsidP="00A316FA">
      <w:pPr>
        <w:pStyle w:val="ac"/>
        <w:tabs>
          <w:tab w:val="left" w:pos="9072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1528" w:rsidRPr="00F81528">
        <w:rPr>
          <w:sz w:val="28"/>
          <w:szCs w:val="28"/>
        </w:rPr>
        <w:t xml:space="preserve">. Настоящее постановление вступает в силу </w:t>
      </w:r>
      <w:r w:rsidR="00F65EA8">
        <w:rPr>
          <w:sz w:val="28"/>
          <w:szCs w:val="28"/>
        </w:rPr>
        <w:t xml:space="preserve">по истечении семи дней </w:t>
      </w:r>
      <w:r w:rsidR="00F81528" w:rsidRPr="00F81528">
        <w:rPr>
          <w:sz w:val="28"/>
          <w:szCs w:val="28"/>
        </w:rPr>
        <w:t>со дня официального опубликования.</w:t>
      </w:r>
    </w:p>
    <w:p w:rsidR="00F81528" w:rsidRPr="00F81528" w:rsidRDefault="00FD0E3D" w:rsidP="00A316FA">
      <w:pPr>
        <w:pStyle w:val="ac"/>
        <w:tabs>
          <w:tab w:val="left" w:pos="9072"/>
        </w:tabs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81528" w:rsidRPr="00F81528">
        <w:rPr>
          <w:sz w:val="28"/>
          <w:szCs w:val="28"/>
        </w:rPr>
        <w:t xml:space="preserve">. </w:t>
      </w:r>
      <w:proofErr w:type="gramStart"/>
      <w:r w:rsidR="00F81528" w:rsidRPr="00F81528">
        <w:rPr>
          <w:sz w:val="28"/>
          <w:szCs w:val="28"/>
        </w:rPr>
        <w:t>Контроль за</w:t>
      </w:r>
      <w:proofErr w:type="gramEnd"/>
      <w:r w:rsidR="00F81528" w:rsidRPr="00F81528">
        <w:rPr>
          <w:sz w:val="28"/>
          <w:szCs w:val="28"/>
        </w:rPr>
        <w:t xml:space="preserve"> исполнением настоящего постановления возложить на отдел</w:t>
      </w:r>
      <w:r w:rsidR="00F65EA8" w:rsidRPr="00F65EA8">
        <w:rPr>
          <w:color w:val="2B2B2B"/>
          <w:sz w:val="28"/>
          <w:szCs w:val="28"/>
        </w:rPr>
        <w:t xml:space="preserve"> </w:t>
      </w:r>
      <w:r w:rsidR="00F65EA8" w:rsidRPr="00AD7FAB">
        <w:rPr>
          <w:color w:val="2B2B2B"/>
          <w:sz w:val="28"/>
          <w:szCs w:val="28"/>
        </w:rPr>
        <w:t>социального развития</w:t>
      </w:r>
      <w:r w:rsidR="00F81528" w:rsidRPr="00F81528">
        <w:rPr>
          <w:sz w:val="28"/>
          <w:szCs w:val="28"/>
        </w:rPr>
        <w:t xml:space="preserve"> Аппарата Правительства Кыргызской Республики.</w:t>
      </w:r>
    </w:p>
    <w:p w:rsidR="00312AC4" w:rsidRPr="00E24215" w:rsidRDefault="00312AC4" w:rsidP="00F65E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2AC4" w:rsidRPr="00E24215" w:rsidRDefault="00312AC4" w:rsidP="00F65E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</w:p>
    <w:p w:rsidR="00B06277" w:rsidRPr="00B06277" w:rsidRDefault="00312AC4" w:rsidP="00B062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24215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24215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316FA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М.Абылгазиев</w:t>
      </w:r>
    </w:p>
    <w:p w:rsidR="00542C73" w:rsidRPr="00055FD6" w:rsidRDefault="00542C73" w:rsidP="00055FD6">
      <w:pPr>
        <w:tabs>
          <w:tab w:val="left" w:pos="2355"/>
        </w:tabs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542C73" w:rsidRPr="00055FD6" w:rsidSect="0028791D">
      <w:footerReference w:type="default" r:id="rId11"/>
      <w:pgSz w:w="11906" w:h="16838"/>
      <w:pgMar w:top="425" w:right="1134" w:bottom="1134" w:left="170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233" w:rsidRDefault="00FB6233" w:rsidP="00F539B4">
      <w:pPr>
        <w:spacing w:after="0" w:line="240" w:lineRule="auto"/>
      </w:pPr>
      <w:r>
        <w:separator/>
      </w:r>
    </w:p>
  </w:endnote>
  <w:endnote w:type="continuationSeparator" w:id="0">
    <w:p w:rsidR="00FB6233" w:rsidRDefault="00FB6233" w:rsidP="00F5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BD1" w:rsidRDefault="00127BD1">
    <w:pPr>
      <w:pStyle w:val="aa"/>
    </w:pPr>
  </w:p>
  <w:p w:rsidR="003101E3" w:rsidRPr="003101E3" w:rsidRDefault="00AF7CB6" w:rsidP="00992F5F">
    <w:pPr>
      <w:pStyle w:val="aa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</w:rPr>
      <w:tab/>
    </w:r>
  </w:p>
  <w:p w:rsidR="00992F5F" w:rsidRPr="00992F5F" w:rsidRDefault="00992F5F" w:rsidP="00654D87">
    <w:pPr>
      <w:pStyle w:val="aa"/>
      <w:rPr>
        <w:rFonts w:ascii="Times New Roman" w:hAnsi="Times New Roman" w:cs="Times New Roman"/>
        <w:sz w:val="20"/>
        <w:szCs w:val="20"/>
      </w:rPr>
    </w:pPr>
    <w:r w:rsidRPr="00992F5F">
      <w:rPr>
        <w:rFonts w:ascii="Times New Roman" w:hAnsi="Times New Roman" w:cs="Times New Roman"/>
        <w:sz w:val="20"/>
        <w:szCs w:val="20"/>
      </w:rPr>
      <w:t xml:space="preserve">Министр труда и социального развития </w:t>
    </w:r>
    <w:proofErr w:type="gramStart"/>
    <w:r w:rsidRPr="00992F5F">
      <w:rPr>
        <w:rFonts w:ascii="Times New Roman" w:hAnsi="Times New Roman" w:cs="Times New Roman"/>
        <w:sz w:val="20"/>
        <w:szCs w:val="20"/>
      </w:rPr>
      <w:t>КР</w:t>
    </w:r>
    <w:proofErr w:type="gramEnd"/>
    <w:r w:rsidRPr="00992F5F">
      <w:rPr>
        <w:rFonts w:ascii="Times New Roman" w:hAnsi="Times New Roman" w:cs="Times New Roman"/>
        <w:sz w:val="20"/>
        <w:szCs w:val="20"/>
      </w:rPr>
      <w:t xml:space="preserve">   ____________</w:t>
    </w:r>
    <w:r w:rsidR="00654D87">
      <w:rPr>
        <w:rFonts w:ascii="Times New Roman" w:hAnsi="Times New Roman" w:cs="Times New Roman"/>
        <w:sz w:val="20"/>
        <w:szCs w:val="20"/>
      </w:rPr>
      <w:t>___</w:t>
    </w:r>
    <w:r w:rsidRPr="00992F5F">
      <w:rPr>
        <w:rFonts w:ascii="Times New Roman" w:hAnsi="Times New Roman" w:cs="Times New Roman"/>
        <w:sz w:val="20"/>
        <w:szCs w:val="20"/>
      </w:rPr>
      <w:t xml:space="preserve">  </w:t>
    </w:r>
    <w:proofErr w:type="spellStart"/>
    <w:r w:rsidRPr="00992F5F">
      <w:rPr>
        <w:rFonts w:ascii="Times New Roman" w:hAnsi="Times New Roman" w:cs="Times New Roman"/>
        <w:sz w:val="20"/>
        <w:szCs w:val="20"/>
      </w:rPr>
      <w:t>У.Кочкоров</w:t>
    </w:r>
    <w:proofErr w:type="spellEnd"/>
    <w:r w:rsidRPr="00992F5F">
      <w:rPr>
        <w:rFonts w:ascii="Times New Roman" w:hAnsi="Times New Roman" w:cs="Times New Roman"/>
        <w:sz w:val="20"/>
        <w:szCs w:val="20"/>
      </w:rPr>
      <w:t xml:space="preserve"> «____»_______</w:t>
    </w:r>
    <w:r w:rsidR="00654D87">
      <w:rPr>
        <w:rFonts w:ascii="Times New Roman" w:hAnsi="Times New Roman" w:cs="Times New Roman"/>
        <w:sz w:val="20"/>
        <w:szCs w:val="20"/>
      </w:rPr>
      <w:t>__</w:t>
    </w:r>
    <w:r w:rsidRPr="00992F5F">
      <w:rPr>
        <w:rFonts w:ascii="Times New Roman" w:hAnsi="Times New Roman" w:cs="Times New Roman"/>
        <w:sz w:val="20"/>
        <w:szCs w:val="20"/>
      </w:rPr>
      <w:t>2020 г.</w:t>
    </w:r>
  </w:p>
  <w:p w:rsidR="00992F5F" w:rsidRPr="00992F5F" w:rsidRDefault="00992F5F" w:rsidP="00992F5F">
    <w:pPr>
      <w:pStyle w:val="aa"/>
      <w:rPr>
        <w:rFonts w:ascii="Times New Roman" w:hAnsi="Times New Roman" w:cs="Times New Roman"/>
        <w:sz w:val="20"/>
        <w:szCs w:val="20"/>
      </w:rPr>
    </w:pPr>
  </w:p>
  <w:p w:rsidR="00654D87" w:rsidRDefault="00B06277" w:rsidP="00992F5F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Начальник </w:t>
    </w:r>
    <w:r w:rsidR="00992F5F" w:rsidRPr="00992F5F">
      <w:rPr>
        <w:rFonts w:ascii="Times New Roman" w:hAnsi="Times New Roman" w:cs="Times New Roman"/>
        <w:sz w:val="20"/>
        <w:szCs w:val="20"/>
      </w:rPr>
      <w:t xml:space="preserve">Управления правового </w:t>
    </w:r>
  </w:p>
  <w:p w:rsidR="00654D87" w:rsidRDefault="00992F5F" w:rsidP="00992F5F">
    <w:pPr>
      <w:pStyle w:val="aa"/>
      <w:rPr>
        <w:rFonts w:ascii="Times New Roman" w:hAnsi="Times New Roman" w:cs="Times New Roman"/>
        <w:sz w:val="20"/>
        <w:szCs w:val="20"/>
      </w:rPr>
    </w:pPr>
    <w:r w:rsidRPr="00992F5F">
      <w:rPr>
        <w:rFonts w:ascii="Times New Roman" w:hAnsi="Times New Roman" w:cs="Times New Roman"/>
        <w:sz w:val="20"/>
        <w:szCs w:val="20"/>
      </w:rPr>
      <w:t xml:space="preserve">обеспечения и международного </w:t>
    </w:r>
  </w:p>
  <w:p w:rsidR="002E541B" w:rsidRDefault="00992F5F" w:rsidP="00992F5F">
    <w:pPr>
      <w:pStyle w:val="aa"/>
      <w:rPr>
        <w:rFonts w:ascii="Times New Roman" w:hAnsi="Times New Roman" w:cs="Times New Roman"/>
        <w:sz w:val="20"/>
        <w:szCs w:val="20"/>
      </w:rPr>
    </w:pPr>
    <w:r w:rsidRPr="00992F5F">
      <w:rPr>
        <w:rFonts w:ascii="Times New Roman" w:hAnsi="Times New Roman" w:cs="Times New Roman"/>
        <w:sz w:val="20"/>
        <w:szCs w:val="20"/>
      </w:rPr>
      <w:t xml:space="preserve">сотрудничества                            </w:t>
    </w:r>
    <w:r>
      <w:rPr>
        <w:rFonts w:ascii="Times New Roman" w:hAnsi="Times New Roman" w:cs="Times New Roman"/>
        <w:sz w:val="20"/>
        <w:szCs w:val="20"/>
      </w:rPr>
      <w:t xml:space="preserve">     </w:t>
    </w:r>
    <w:r w:rsidRPr="00992F5F">
      <w:rPr>
        <w:rFonts w:ascii="Times New Roman" w:hAnsi="Times New Roman" w:cs="Times New Roman"/>
        <w:sz w:val="20"/>
        <w:szCs w:val="20"/>
      </w:rPr>
      <w:t xml:space="preserve">  </w:t>
    </w:r>
    <w:r w:rsidR="00654D87">
      <w:rPr>
        <w:rFonts w:ascii="Times New Roman" w:hAnsi="Times New Roman" w:cs="Times New Roman"/>
        <w:sz w:val="20"/>
        <w:szCs w:val="20"/>
      </w:rPr>
      <w:t xml:space="preserve">              </w:t>
    </w:r>
    <w:r w:rsidRPr="00992F5F">
      <w:rPr>
        <w:rFonts w:ascii="Times New Roman" w:hAnsi="Times New Roman" w:cs="Times New Roman"/>
        <w:sz w:val="20"/>
        <w:szCs w:val="20"/>
      </w:rPr>
      <w:t>____________</w:t>
    </w:r>
    <w:r w:rsidR="00654D87">
      <w:rPr>
        <w:rFonts w:ascii="Times New Roman" w:hAnsi="Times New Roman" w:cs="Times New Roman"/>
        <w:sz w:val="20"/>
        <w:szCs w:val="20"/>
      </w:rPr>
      <w:t>___</w:t>
    </w:r>
    <w:r w:rsidRPr="00992F5F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="00B06277">
      <w:rPr>
        <w:rFonts w:ascii="Times New Roman" w:hAnsi="Times New Roman" w:cs="Times New Roman"/>
        <w:sz w:val="20"/>
        <w:szCs w:val="20"/>
      </w:rPr>
      <w:t>З.Айтманбетов</w:t>
    </w:r>
    <w:proofErr w:type="spellEnd"/>
    <w:r w:rsidR="00B06277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>«____»______</w:t>
    </w:r>
    <w:r w:rsidR="00654D87">
      <w:rPr>
        <w:rFonts w:ascii="Times New Roman" w:hAnsi="Times New Roman" w:cs="Times New Roman"/>
        <w:sz w:val="20"/>
        <w:szCs w:val="20"/>
      </w:rPr>
      <w:t>__</w:t>
    </w:r>
    <w:r>
      <w:rPr>
        <w:rFonts w:ascii="Times New Roman" w:hAnsi="Times New Roman" w:cs="Times New Roman"/>
        <w:sz w:val="20"/>
        <w:szCs w:val="20"/>
      </w:rPr>
      <w:t xml:space="preserve">2020 </w:t>
    </w:r>
    <w:r w:rsidRPr="00992F5F">
      <w:rPr>
        <w:rFonts w:ascii="Times New Roman" w:hAnsi="Times New Roman" w:cs="Times New Roman"/>
        <w:sz w:val="20"/>
        <w:szCs w:val="20"/>
      </w:rPr>
      <w:t>г.</w:t>
    </w:r>
  </w:p>
  <w:p w:rsidR="002E541B" w:rsidRDefault="002E541B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</w:p>
  <w:p w:rsidR="00127BD1" w:rsidRDefault="00127BD1">
    <w:pPr>
      <w:pStyle w:val="aa"/>
      <w:rPr>
        <w:rFonts w:ascii="Times New Roman" w:hAnsi="Times New Roman" w:cs="Times New Roman"/>
        <w:sz w:val="20"/>
        <w:szCs w:val="20"/>
      </w:rPr>
    </w:pPr>
  </w:p>
  <w:p w:rsidR="00127BD1" w:rsidRPr="00F539B4" w:rsidRDefault="00127BD1">
    <w:pPr>
      <w:pStyle w:val="a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</w:t>
    </w:r>
    <w:r w:rsidR="00AF7CB6">
      <w:rPr>
        <w:rFonts w:ascii="Times New Roman" w:hAnsi="Times New Roman" w:cs="Times New Roman"/>
        <w:sz w:val="20"/>
        <w:szCs w:val="20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233" w:rsidRDefault="00FB6233" w:rsidP="00F539B4">
      <w:pPr>
        <w:spacing w:after="0" w:line="240" w:lineRule="auto"/>
      </w:pPr>
      <w:r>
        <w:separator/>
      </w:r>
    </w:p>
  </w:footnote>
  <w:footnote w:type="continuationSeparator" w:id="0">
    <w:p w:rsidR="00FB6233" w:rsidRDefault="00FB6233" w:rsidP="00F53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38F7"/>
    <w:multiLevelType w:val="hybridMultilevel"/>
    <w:tmpl w:val="348A02D8"/>
    <w:lvl w:ilvl="0" w:tplc="7CB6BAB2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F5EF2"/>
    <w:multiLevelType w:val="hybridMultilevel"/>
    <w:tmpl w:val="578E72A4"/>
    <w:lvl w:ilvl="0" w:tplc="C8D2D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C906BE"/>
    <w:multiLevelType w:val="hybridMultilevel"/>
    <w:tmpl w:val="C040CE92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>
    <w:nsid w:val="362B5C89"/>
    <w:multiLevelType w:val="hybridMultilevel"/>
    <w:tmpl w:val="FE9A06B8"/>
    <w:lvl w:ilvl="0" w:tplc="C13809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4731C"/>
    <w:multiLevelType w:val="hybridMultilevel"/>
    <w:tmpl w:val="8CEEE8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E3E39"/>
    <w:multiLevelType w:val="hybridMultilevel"/>
    <w:tmpl w:val="C806220E"/>
    <w:lvl w:ilvl="0" w:tplc="2686333A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712A14"/>
    <w:multiLevelType w:val="hybridMultilevel"/>
    <w:tmpl w:val="57C8FB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D5321"/>
    <w:multiLevelType w:val="hybridMultilevel"/>
    <w:tmpl w:val="0EFC56E2"/>
    <w:lvl w:ilvl="0" w:tplc="107011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BF"/>
    <w:rsid w:val="00055FD6"/>
    <w:rsid w:val="00064902"/>
    <w:rsid w:val="00097FBF"/>
    <w:rsid w:val="001264E5"/>
    <w:rsid w:val="00127BD1"/>
    <w:rsid w:val="00135695"/>
    <w:rsid w:val="00160DA3"/>
    <w:rsid w:val="001861F4"/>
    <w:rsid w:val="00186D93"/>
    <w:rsid w:val="00187A8F"/>
    <w:rsid w:val="001B77A4"/>
    <w:rsid w:val="001C2A1E"/>
    <w:rsid w:val="002060D0"/>
    <w:rsid w:val="002378E2"/>
    <w:rsid w:val="00282029"/>
    <w:rsid w:val="0028791D"/>
    <w:rsid w:val="00290370"/>
    <w:rsid w:val="002A0478"/>
    <w:rsid w:val="002C448B"/>
    <w:rsid w:val="002E541B"/>
    <w:rsid w:val="003101E3"/>
    <w:rsid w:val="00312AC4"/>
    <w:rsid w:val="00334083"/>
    <w:rsid w:val="00336497"/>
    <w:rsid w:val="00347FFB"/>
    <w:rsid w:val="0036131A"/>
    <w:rsid w:val="003D02D5"/>
    <w:rsid w:val="00411F6F"/>
    <w:rsid w:val="00442B48"/>
    <w:rsid w:val="00446158"/>
    <w:rsid w:val="00472D59"/>
    <w:rsid w:val="004A0738"/>
    <w:rsid w:val="004A1656"/>
    <w:rsid w:val="004D4D4A"/>
    <w:rsid w:val="004E4669"/>
    <w:rsid w:val="004F1958"/>
    <w:rsid w:val="00507D62"/>
    <w:rsid w:val="00542C73"/>
    <w:rsid w:val="00581A0A"/>
    <w:rsid w:val="005C100A"/>
    <w:rsid w:val="005D2291"/>
    <w:rsid w:val="005F3399"/>
    <w:rsid w:val="00626064"/>
    <w:rsid w:val="00654D87"/>
    <w:rsid w:val="00696107"/>
    <w:rsid w:val="0069668C"/>
    <w:rsid w:val="006B1722"/>
    <w:rsid w:val="00722877"/>
    <w:rsid w:val="00761E6B"/>
    <w:rsid w:val="00762A41"/>
    <w:rsid w:val="00797A26"/>
    <w:rsid w:val="007A7C7B"/>
    <w:rsid w:val="007D3683"/>
    <w:rsid w:val="007F0DE2"/>
    <w:rsid w:val="007F6DE1"/>
    <w:rsid w:val="0086496C"/>
    <w:rsid w:val="008715CC"/>
    <w:rsid w:val="008C07BB"/>
    <w:rsid w:val="008E420F"/>
    <w:rsid w:val="009844FD"/>
    <w:rsid w:val="00992F5F"/>
    <w:rsid w:val="009C6D0B"/>
    <w:rsid w:val="00A020EF"/>
    <w:rsid w:val="00A316FA"/>
    <w:rsid w:val="00A44345"/>
    <w:rsid w:val="00A5381A"/>
    <w:rsid w:val="00A8422B"/>
    <w:rsid w:val="00A96351"/>
    <w:rsid w:val="00AB1B77"/>
    <w:rsid w:val="00AE5439"/>
    <w:rsid w:val="00AF7CB6"/>
    <w:rsid w:val="00B06277"/>
    <w:rsid w:val="00B16021"/>
    <w:rsid w:val="00B266FC"/>
    <w:rsid w:val="00B64B74"/>
    <w:rsid w:val="00B77DC2"/>
    <w:rsid w:val="00B930AF"/>
    <w:rsid w:val="00BF795B"/>
    <w:rsid w:val="00C1421E"/>
    <w:rsid w:val="00C663E3"/>
    <w:rsid w:val="00CE0CAD"/>
    <w:rsid w:val="00CF0126"/>
    <w:rsid w:val="00D206A2"/>
    <w:rsid w:val="00D8479B"/>
    <w:rsid w:val="00D85F27"/>
    <w:rsid w:val="00D91A3A"/>
    <w:rsid w:val="00E2373F"/>
    <w:rsid w:val="00E26E06"/>
    <w:rsid w:val="00E64D73"/>
    <w:rsid w:val="00F26907"/>
    <w:rsid w:val="00F521FE"/>
    <w:rsid w:val="00F539B4"/>
    <w:rsid w:val="00F65EA8"/>
    <w:rsid w:val="00F75D90"/>
    <w:rsid w:val="00F81528"/>
    <w:rsid w:val="00FB6233"/>
    <w:rsid w:val="00FC047E"/>
    <w:rsid w:val="00FD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  <w:style w:type="paragraph" w:styleId="ac">
    <w:name w:val="Normal (Web)"/>
    <w:basedOn w:val="a"/>
    <w:uiPriority w:val="99"/>
    <w:unhideWhenUsed/>
    <w:rsid w:val="00F7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AC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312AC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12A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229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7FFB"/>
    <w:pPr>
      <w:ind w:left="720"/>
      <w:contextualSpacing/>
    </w:pPr>
  </w:style>
  <w:style w:type="table" w:styleId="a7">
    <w:name w:val="Table Grid"/>
    <w:basedOn w:val="a1"/>
    <w:uiPriority w:val="59"/>
    <w:rsid w:val="001B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39B4"/>
  </w:style>
  <w:style w:type="paragraph" w:styleId="aa">
    <w:name w:val="footer"/>
    <w:basedOn w:val="a"/>
    <w:link w:val="ab"/>
    <w:uiPriority w:val="99"/>
    <w:unhideWhenUsed/>
    <w:rsid w:val="00F5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9B4"/>
  </w:style>
  <w:style w:type="paragraph" w:styleId="ac">
    <w:name w:val="Normal (Web)"/>
    <w:basedOn w:val="a"/>
    <w:uiPriority w:val="99"/>
    <w:unhideWhenUsed/>
    <w:rsid w:val="00F7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4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47B99-517F-4001-98A9-75054C2D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2020-05-12T11:24:00Z</cp:lastPrinted>
  <dcterms:created xsi:type="dcterms:W3CDTF">2020-05-08T11:41:00Z</dcterms:created>
  <dcterms:modified xsi:type="dcterms:W3CDTF">2020-05-12T11:24:00Z</dcterms:modified>
</cp:coreProperties>
</file>